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2B9A" w:rsidRPr="007E080F" w:rsidRDefault="00DC2B9A" w:rsidP="00E543F9">
      <w:pPr>
        <w:spacing w:line="276" w:lineRule="auto"/>
        <w:rPr>
          <w:rFonts w:cs="David"/>
          <w:szCs w:val="24"/>
          <w:rtl/>
        </w:rPr>
      </w:pPr>
      <w:r w:rsidRPr="007E080F">
        <w:rPr>
          <w:rFonts w:cs="David" w:hint="cs"/>
          <w:szCs w:val="24"/>
          <w:rtl/>
        </w:rPr>
        <w:t xml:space="preserve">יום </w:t>
      </w:r>
      <w:r w:rsidR="00E543F9">
        <w:rPr>
          <w:rFonts w:cs="David" w:hint="cs"/>
          <w:szCs w:val="24"/>
          <w:rtl/>
        </w:rPr>
        <w:t>ב</w:t>
      </w:r>
      <w:r w:rsidRPr="007E080F">
        <w:rPr>
          <w:rFonts w:cs="David" w:hint="cs"/>
          <w:szCs w:val="24"/>
          <w:rtl/>
        </w:rPr>
        <w:t xml:space="preserve">', </w:t>
      </w:r>
      <w:r w:rsidR="00E543F9">
        <w:rPr>
          <w:rFonts w:cs="David" w:hint="cs"/>
          <w:szCs w:val="24"/>
          <w:rtl/>
        </w:rPr>
        <w:t>14.8.17</w:t>
      </w:r>
    </w:p>
    <w:p w:rsidR="00DC2B9A" w:rsidRDefault="00DC2B9A" w:rsidP="00DC2B9A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DC2B9A" w:rsidRPr="00CA4A48" w:rsidRDefault="00DC2B9A" w:rsidP="00DC2B9A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A4A48">
        <w:rPr>
          <w:rFonts w:cs="David" w:hint="cs"/>
          <w:b/>
          <w:bCs/>
          <w:sz w:val="28"/>
          <w:szCs w:val="28"/>
          <w:u w:val="single"/>
          <w:rtl/>
        </w:rPr>
        <w:t>מודעה אודות כוונת המשרד להתקשר במיזם משותף עם הסוכנות היהודית לצורך הוצאה לפועל של פרויקט העמקת זהות יהודית בקרב חיילים משוחררים</w:t>
      </w:r>
    </w:p>
    <w:p w:rsidR="00DC2B9A" w:rsidRPr="00CA4A48" w:rsidRDefault="00DC2B9A" w:rsidP="00DC2B9A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DB1632" w:rsidRPr="00DB1632" w:rsidRDefault="00DC2B9A" w:rsidP="00DB1632">
      <w:pPr>
        <w:spacing w:line="276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בכוונת המשרד</w:t>
      </w:r>
      <w:r w:rsidRPr="0039153D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לשירותי דת להוציא לפועל </w:t>
      </w:r>
      <w:r w:rsidRPr="00185592">
        <w:rPr>
          <w:rFonts w:cs="David" w:hint="cs"/>
          <w:szCs w:val="24"/>
          <w:u w:val="single"/>
          <w:rtl/>
        </w:rPr>
        <w:t>מיזם משותף</w:t>
      </w:r>
      <w:r>
        <w:rPr>
          <w:rFonts w:cs="David" w:hint="cs"/>
          <w:szCs w:val="24"/>
          <w:rtl/>
        </w:rPr>
        <w:t xml:space="preserve"> עם הסוכנות היהודית</w:t>
      </w:r>
      <w:r w:rsidRPr="0039153D">
        <w:rPr>
          <w:rFonts w:cs="David" w:hint="cs"/>
          <w:szCs w:val="24"/>
          <w:rtl/>
        </w:rPr>
        <w:t xml:space="preserve"> </w:t>
      </w:r>
      <w:r w:rsidRPr="00185592">
        <w:rPr>
          <w:rFonts w:cs="David" w:hint="cs"/>
          <w:szCs w:val="24"/>
          <w:u w:val="single"/>
          <w:rtl/>
        </w:rPr>
        <w:t>לצורך המשך הפעלת פרויקט "העמקת הזהות היהודית בקרב חיילים משוחררים"</w:t>
      </w:r>
      <w:r w:rsidRPr="0039153D">
        <w:rPr>
          <w:rFonts w:cs="David" w:hint="cs"/>
          <w:szCs w:val="24"/>
          <w:rtl/>
        </w:rPr>
        <w:t xml:space="preserve"> </w:t>
      </w:r>
      <w:r w:rsidR="00DB1632" w:rsidRPr="00DB1632">
        <w:rPr>
          <w:rFonts w:cs="David" w:hint="cs"/>
          <w:szCs w:val="24"/>
          <w:rtl/>
        </w:rPr>
        <w:t xml:space="preserve">לתקופה שהחל מיום 23.9.17 ועד ליום 22.3.18 או עד להתקשרות עם הזוכה/ים במכרז החדש שיפורסם לפי המוקדם מבניהם, וזאת בכפוף לקבלת אישורה של ועדת הפטור </w:t>
      </w:r>
      <w:proofErr w:type="spellStart"/>
      <w:r w:rsidR="00DB1632" w:rsidRPr="00DB1632">
        <w:rPr>
          <w:rFonts w:cs="David" w:hint="cs"/>
          <w:szCs w:val="24"/>
          <w:rtl/>
        </w:rPr>
        <w:t>בחשכ"ל</w:t>
      </w:r>
      <w:proofErr w:type="spellEnd"/>
      <w:r w:rsidR="00DB1632" w:rsidRPr="00DB1632">
        <w:rPr>
          <w:rFonts w:cs="David" w:hint="cs"/>
          <w:szCs w:val="24"/>
          <w:rtl/>
        </w:rPr>
        <w:t xml:space="preserve">.  </w:t>
      </w:r>
    </w:p>
    <w:p w:rsidR="00DB1632" w:rsidRPr="00DB1632" w:rsidRDefault="00DB1632" w:rsidP="00DB1632">
      <w:pPr>
        <w:spacing w:line="276" w:lineRule="auto"/>
        <w:jc w:val="both"/>
        <w:rPr>
          <w:rFonts w:cs="David"/>
          <w:szCs w:val="24"/>
          <w:rtl/>
        </w:rPr>
      </w:pPr>
    </w:p>
    <w:p w:rsidR="00DB1632" w:rsidRPr="00DB1632" w:rsidRDefault="00DB1632" w:rsidP="00DB1632">
      <w:pPr>
        <w:spacing w:line="276" w:lineRule="auto"/>
        <w:jc w:val="both"/>
        <w:rPr>
          <w:rFonts w:cs="David"/>
          <w:szCs w:val="24"/>
          <w:rtl/>
        </w:rPr>
      </w:pPr>
      <w:r w:rsidRPr="00DB1632">
        <w:rPr>
          <w:rFonts w:cs="David" w:hint="cs"/>
          <w:szCs w:val="24"/>
          <w:rtl/>
        </w:rPr>
        <w:t xml:space="preserve">עלות המיזם המשותף תעמוד על סך של 2,370,000 ₪, באופן שחלקו של המשרד </w:t>
      </w:r>
      <w:r>
        <w:rPr>
          <w:rFonts w:cs="David" w:hint="cs"/>
          <w:szCs w:val="24"/>
          <w:rtl/>
        </w:rPr>
        <w:t xml:space="preserve">לשירותי דת </w:t>
      </w:r>
      <w:r w:rsidRPr="00DB1632">
        <w:rPr>
          <w:rFonts w:cs="David" w:hint="cs"/>
          <w:szCs w:val="24"/>
          <w:rtl/>
        </w:rPr>
        <w:t xml:space="preserve">יעמוד על סך שלא יעלה על מחצית מסכום זה </w:t>
      </w:r>
      <w:r w:rsidRPr="00DB1632">
        <w:rPr>
          <w:rFonts w:cs="David"/>
          <w:szCs w:val="24"/>
          <w:rtl/>
        </w:rPr>
        <w:t>–</w:t>
      </w:r>
      <w:r w:rsidRPr="00DB1632">
        <w:rPr>
          <w:rFonts w:cs="David" w:hint="cs"/>
          <w:szCs w:val="24"/>
          <w:rtl/>
        </w:rPr>
        <w:t xml:space="preserve"> סך של 1,185,000 ₪, והסוכנות היהודית תישא בסך שלא יפחת מסך של 1,185,000 ₪. </w:t>
      </w:r>
    </w:p>
    <w:p w:rsidR="00DB1632" w:rsidRPr="0039153D" w:rsidRDefault="00DB1632" w:rsidP="00E543F9">
      <w:pPr>
        <w:spacing w:line="276" w:lineRule="auto"/>
        <w:jc w:val="both"/>
        <w:rPr>
          <w:rFonts w:cs="David"/>
          <w:szCs w:val="24"/>
          <w:rtl/>
        </w:rPr>
      </w:pPr>
    </w:p>
    <w:p w:rsidR="00DC2B9A" w:rsidRPr="00284C60" w:rsidRDefault="00DC2B9A" w:rsidP="00DC2B9A">
      <w:pPr>
        <w:pStyle w:val="a3"/>
        <w:spacing w:after="0"/>
        <w:ind w:left="0"/>
        <w:contextualSpacing w:val="0"/>
        <w:jc w:val="both"/>
        <w:rPr>
          <w:rFonts w:cs="David"/>
          <w:sz w:val="24"/>
          <w:szCs w:val="24"/>
          <w:rtl/>
        </w:rPr>
      </w:pPr>
      <w:r w:rsidRPr="00284C60">
        <w:rPr>
          <w:rFonts w:cs="David" w:hint="cs"/>
          <w:sz w:val="24"/>
          <w:szCs w:val="24"/>
          <w:rtl/>
        </w:rPr>
        <w:t xml:space="preserve">מטרת הפרויקט היא לשלב חיילים משוחררים העובדים בעבודה מועדפת בקבוצה איכותית של צעירים עם ליווי מקצועי הכולל עיסוק מעמיק בנושא הזהות יהודית </w:t>
      </w:r>
      <w:r w:rsidRPr="00284C60">
        <w:rPr>
          <w:rFonts w:cs="David"/>
          <w:sz w:val="24"/>
          <w:szCs w:val="24"/>
          <w:rtl/>
        </w:rPr>
        <w:t>–</w:t>
      </w:r>
      <w:r w:rsidRPr="00284C60">
        <w:rPr>
          <w:rFonts w:cs="David" w:hint="cs"/>
          <w:sz w:val="24"/>
          <w:szCs w:val="24"/>
          <w:rtl/>
        </w:rPr>
        <w:t xml:space="preserve"> ישראלית במקביל לעבודתם. הפלטפורמה להעברת הפעילות היא אותן קבוצות = "קומונות" של חיילים משוחררים המשתכנים בבתי מלון ועובדים בעבודה מועדפת ("קומונה" = מסגרת של חיים שיתופיים ושוויוניים בין אנשים). </w:t>
      </w:r>
    </w:p>
    <w:p w:rsidR="00DC2B9A" w:rsidRPr="00284C60" w:rsidRDefault="00DC2B9A" w:rsidP="00DC2B9A">
      <w:pPr>
        <w:pStyle w:val="a3"/>
        <w:spacing w:after="0"/>
        <w:ind w:left="0"/>
        <w:contextualSpacing w:val="0"/>
        <w:jc w:val="both"/>
        <w:rPr>
          <w:rFonts w:cs="David"/>
          <w:sz w:val="24"/>
          <w:szCs w:val="24"/>
          <w:rtl/>
        </w:rPr>
      </w:pPr>
    </w:p>
    <w:p w:rsidR="00DC2B9A" w:rsidRPr="00284C60" w:rsidRDefault="00DC2B9A" w:rsidP="00DC2B9A">
      <w:pPr>
        <w:pStyle w:val="a3"/>
        <w:spacing w:after="0"/>
        <w:ind w:left="0"/>
        <w:contextualSpacing w:val="0"/>
        <w:jc w:val="both"/>
        <w:rPr>
          <w:rFonts w:cs="David"/>
          <w:sz w:val="24"/>
          <w:szCs w:val="24"/>
          <w:rtl/>
        </w:rPr>
      </w:pPr>
      <w:r w:rsidRPr="00284C60">
        <w:rPr>
          <w:rFonts w:cs="David" w:hint="cs"/>
          <w:sz w:val="24"/>
          <w:szCs w:val="24"/>
          <w:rtl/>
        </w:rPr>
        <w:t xml:space="preserve">הפעילות כוללת גם הדגשת ערכים של מחויבות חברתית ותרומה לקהילה בשילוב תכני העשרה שונים הכוללים הקניית כישורי חיים והכוונה מקצועית לתעסוקה ולהשכלה גבוהה וכד'.   </w:t>
      </w:r>
    </w:p>
    <w:p w:rsidR="00DC2B9A" w:rsidRDefault="00DC2B9A" w:rsidP="00DC2B9A">
      <w:pPr>
        <w:spacing w:line="276" w:lineRule="auto"/>
        <w:jc w:val="both"/>
        <w:rPr>
          <w:rFonts w:cs="David"/>
          <w:szCs w:val="24"/>
          <w:rtl/>
        </w:rPr>
      </w:pPr>
    </w:p>
    <w:p w:rsidR="00DC2B9A" w:rsidRPr="00D52464" w:rsidRDefault="00DC2B9A" w:rsidP="00DC2B9A">
      <w:pPr>
        <w:jc w:val="both"/>
        <w:rPr>
          <w:rFonts w:cs="David"/>
          <w:szCs w:val="24"/>
          <w:u w:val="single"/>
          <w:rtl/>
        </w:rPr>
      </w:pPr>
      <w:r w:rsidRPr="00D52464">
        <w:rPr>
          <w:rFonts w:cs="David" w:hint="cs"/>
          <w:szCs w:val="24"/>
          <w:u w:val="single"/>
          <w:rtl/>
        </w:rPr>
        <w:t>"מיזם משותף" להבדיל מ"תמיכה"</w:t>
      </w:r>
    </w:p>
    <w:p w:rsidR="00DC2B9A" w:rsidRDefault="00DC2B9A" w:rsidP="00DC2B9A">
      <w:pPr>
        <w:jc w:val="both"/>
        <w:rPr>
          <w:rFonts w:cs="David"/>
          <w:b/>
          <w:bCs/>
          <w:szCs w:val="24"/>
          <w:u w:val="single"/>
          <w:rtl/>
        </w:rPr>
      </w:pPr>
    </w:p>
    <w:p w:rsidR="00DC2B9A" w:rsidRDefault="00DC2B9A" w:rsidP="00DC2B9A">
      <w:pPr>
        <w:jc w:val="both"/>
        <w:rPr>
          <w:rFonts w:cs="David"/>
          <w:b/>
          <w:bCs/>
          <w:szCs w:val="24"/>
          <w:rtl/>
        </w:rPr>
      </w:pPr>
      <w:r w:rsidRPr="006E6144">
        <w:rPr>
          <w:rFonts w:cs="David" w:hint="cs"/>
          <w:szCs w:val="24"/>
          <w:rtl/>
        </w:rPr>
        <w:t>המבחנים לשאלה אם מדובר ב"התקשרות לרכישת שירותים" או ב"תמיכה"</w:t>
      </w:r>
      <w:r>
        <w:rPr>
          <w:rFonts w:cs="David" w:hint="cs"/>
          <w:szCs w:val="24"/>
          <w:rtl/>
        </w:rPr>
        <w:t xml:space="preserve"> מפורטים </w:t>
      </w:r>
      <w:r w:rsidRPr="00AF5EE3">
        <w:rPr>
          <w:rFonts w:cs="David" w:hint="cs"/>
          <w:szCs w:val="24"/>
          <w:rtl/>
        </w:rPr>
        <w:t>בהורא</w:t>
      </w:r>
      <w:r>
        <w:rPr>
          <w:rFonts w:cs="David" w:hint="cs"/>
          <w:szCs w:val="24"/>
          <w:rtl/>
        </w:rPr>
        <w:t>ת</w:t>
      </w:r>
      <w:r w:rsidRPr="00AF5EE3">
        <w:rPr>
          <w:rFonts w:cs="David" w:hint="cs"/>
          <w:szCs w:val="24"/>
          <w:rtl/>
        </w:rPr>
        <w:t xml:space="preserve"> </w:t>
      </w:r>
      <w:proofErr w:type="spellStart"/>
      <w:r>
        <w:rPr>
          <w:rFonts w:cs="David" w:hint="cs"/>
          <w:szCs w:val="24"/>
          <w:rtl/>
        </w:rPr>
        <w:t>תכ"ם</w:t>
      </w:r>
      <w:proofErr w:type="spellEnd"/>
      <w:r>
        <w:rPr>
          <w:rFonts w:cs="David" w:hint="cs"/>
          <w:szCs w:val="24"/>
          <w:rtl/>
        </w:rPr>
        <w:t xml:space="preserve"> </w:t>
      </w:r>
      <w:r w:rsidRPr="00AF5EE3">
        <w:rPr>
          <w:rFonts w:cs="David" w:hint="cs"/>
          <w:szCs w:val="24"/>
          <w:rtl/>
        </w:rPr>
        <w:t>מס' 7.8.5</w:t>
      </w:r>
      <w:r>
        <w:rPr>
          <w:rFonts w:cs="David" w:hint="cs"/>
          <w:szCs w:val="24"/>
          <w:rtl/>
        </w:rPr>
        <w:t xml:space="preserve">. בהתאם להוראה, קיימים מספר מבחנים בהקשר זה: </w:t>
      </w:r>
    </w:p>
    <w:p w:rsidR="00DC2B9A" w:rsidRDefault="00DC2B9A" w:rsidP="00DC2B9A">
      <w:pPr>
        <w:jc w:val="both"/>
        <w:rPr>
          <w:rFonts w:cs="David"/>
          <w:b/>
          <w:bCs/>
          <w:szCs w:val="24"/>
          <w:rtl/>
        </w:rPr>
      </w:pPr>
    </w:p>
    <w:p w:rsidR="00DC2B9A" w:rsidRDefault="00DC2B9A" w:rsidP="00DC2B9A">
      <w:pPr>
        <w:numPr>
          <w:ilvl w:val="0"/>
          <w:numId w:val="1"/>
        </w:numPr>
        <w:jc w:val="both"/>
        <w:rPr>
          <w:rFonts w:cs="David"/>
          <w:b/>
          <w:bCs/>
          <w:szCs w:val="24"/>
        </w:rPr>
      </w:pPr>
      <w:r w:rsidRPr="00C01FBD">
        <w:rPr>
          <w:rFonts w:ascii="Arial" w:hAnsi="Arial" w:cs="David" w:hint="cs"/>
          <w:szCs w:val="24"/>
          <w:u w:val="single"/>
          <w:rtl/>
        </w:rPr>
        <w:t>היוזמה לביצוע הפעילות</w:t>
      </w:r>
      <w:r w:rsidRPr="00DC26CA">
        <w:rPr>
          <w:rFonts w:cs="David" w:hint="cs"/>
          <w:szCs w:val="24"/>
          <w:rtl/>
        </w:rPr>
        <w:t xml:space="preserve"> - </w:t>
      </w:r>
      <w:r w:rsidRPr="00C01FBD">
        <w:rPr>
          <w:rFonts w:cs="David" w:hint="cs"/>
          <w:szCs w:val="24"/>
          <w:u w:val="single"/>
          <w:rtl/>
        </w:rPr>
        <w:t>האם היוזמה והאינטרס העיקרי בביצוע הפעילות הם של המדינה או של מקבל התשלום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כפי שפורט לעיל, היוזמה והאינטרס העיקרי בביצוע הפעילות הם של המנהלה לזהות יהודית ולא של הארגון המבצע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הסוכנות היהודית.    </w:t>
      </w:r>
      <w:r w:rsidRPr="00DC26CA">
        <w:rPr>
          <w:rFonts w:cs="David" w:hint="cs"/>
          <w:szCs w:val="24"/>
          <w:rtl/>
        </w:rPr>
        <w:t xml:space="preserve">   </w:t>
      </w:r>
    </w:p>
    <w:p w:rsidR="00DC2B9A" w:rsidRPr="003D4D2B" w:rsidRDefault="00DC2B9A" w:rsidP="00DC2B9A">
      <w:pPr>
        <w:jc w:val="both"/>
        <w:rPr>
          <w:rFonts w:cs="David"/>
          <w:b/>
          <w:bCs/>
          <w:szCs w:val="24"/>
        </w:rPr>
      </w:pPr>
    </w:p>
    <w:p w:rsidR="00DC2B9A" w:rsidRDefault="00DC2B9A" w:rsidP="00DC2B9A">
      <w:pPr>
        <w:numPr>
          <w:ilvl w:val="0"/>
          <w:numId w:val="1"/>
        </w:numPr>
        <w:jc w:val="both"/>
        <w:rPr>
          <w:rFonts w:cs="David"/>
          <w:b/>
          <w:bCs/>
          <w:szCs w:val="24"/>
        </w:rPr>
      </w:pPr>
      <w:r w:rsidRPr="00BC633B">
        <w:rPr>
          <w:rFonts w:ascii="Arial" w:hAnsi="Arial" w:cs="David" w:hint="cs"/>
          <w:szCs w:val="24"/>
          <w:u w:val="single"/>
          <w:rtl/>
        </w:rPr>
        <w:t>מידת המעורבות של המדינה בביצוע הפעילות (המבחן העיקרי)</w:t>
      </w:r>
      <w:r>
        <w:rPr>
          <w:rFonts w:ascii="Arial" w:hAnsi="Arial" w:cs="David" w:hint="cs"/>
          <w:szCs w:val="24"/>
          <w:rtl/>
        </w:rPr>
        <w:t xml:space="preserve"> -  </w:t>
      </w:r>
      <w:r w:rsidRPr="00E873F9">
        <w:rPr>
          <w:rFonts w:cs="David" w:hint="cs"/>
          <w:szCs w:val="24"/>
          <w:rtl/>
        </w:rPr>
        <w:t xml:space="preserve">כפי שפורט לעיל, </w:t>
      </w:r>
      <w:r w:rsidRPr="00EF4553">
        <w:rPr>
          <w:rFonts w:cs="David" w:hint="cs"/>
          <w:szCs w:val="24"/>
          <w:rtl/>
        </w:rPr>
        <w:t xml:space="preserve">תכנית הפעילויות מגובשת תוך מעורבות פעילה ומלאה של </w:t>
      </w:r>
      <w:r>
        <w:rPr>
          <w:rFonts w:cs="David" w:hint="cs"/>
          <w:szCs w:val="24"/>
          <w:rtl/>
        </w:rPr>
        <w:t>המשרד לשירותי דת באמצעות המנהלה</w:t>
      </w:r>
      <w:r w:rsidRPr="00EF4553">
        <w:rPr>
          <w:rFonts w:cs="David" w:hint="cs"/>
          <w:szCs w:val="24"/>
          <w:rtl/>
        </w:rPr>
        <w:t xml:space="preserve">. </w:t>
      </w:r>
    </w:p>
    <w:p w:rsidR="00DC2B9A" w:rsidRPr="00964312" w:rsidRDefault="00DC2B9A" w:rsidP="00DC2B9A">
      <w:pPr>
        <w:ind w:left="1440"/>
        <w:jc w:val="both"/>
        <w:rPr>
          <w:rFonts w:cs="David"/>
          <w:b/>
          <w:bCs/>
          <w:szCs w:val="24"/>
        </w:rPr>
      </w:pPr>
    </w:p>
    <w:p w:rsidR="00DC2B9A" w:rsidRPr="00EF4553" w:rsidRDefault="00DC2B9A" w:rsidP="00DC2B9A">
      <w:pPr>
        <w:ind w:left="1440"/>
        <w:jc w:val="both"/>
        <w:rPr>
          <w:rFonts w:cs="David"/>
          <w:b/>
          <w:bCs/>
          <w:szCs w:val="24"/>
        </w:rPr>
      </w:pPr>
      <w:r w:rsidRPr="00EF4553">
        <w:rPr>
          <w:rFonts w:cs="David" w:hint="cs"/>
          <w:szCs w:val="24"/>
          <w:rtl/>
        </w:rPr>
        <w:t xml:space="preserve">ככל שתאושר הוצאתו לפועל של הפרויקט </w:t>
      </w:r>
      <w:r w:rsidRPr="00EF4553">
        <w:rPr>
          <w:rFonts w:cs="David"/>
          <w:szCs w:val="24"/>
          <w:rtl/>
        </w:rPr>
        <w:t>–</w:t>
      </w:r>
      <w:r w:rsidRPr="00EF4553">
        <w:rPr>
          <w:rFonts w:cs="David" w:hint="cs"/>
          <w:szCs w:val="24"/>
          <w:rtl/>
        </w:rPr>
        <w:t xml:space="preserve"> תוקם ועדת היגוי משותפת </w:t>
      </w:r>
      <w:r>
        <w:rPr>
          <w:rFonts w:cs="David" w:hint="cs"/>
          <w:szCs w:val="24"/>
          <w:rtl/>
        </w:rPr>
        <w:t>למשרד</w:t>
      </w:r>
      <w:r w:rsidRPr="00EF4553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ולסוכנות היהודית</w:t>
      </w:r>
      <w:r w:rsidRPr="00EF4553">
        <w:rPr>
          <w:rFonts w:cs="David" w:hint="cs"/>
          <w:szCs w:val="24"/>
          <w:rtl/>
        </w:rPr>
        <w:t xml:space="preserve"> אשר תגבש את הפעילויות ותפקח על ביצוע הפרויקט.   </w:t>
      </w:r>
    </w:p>
    <w:p w:rsidR="00DC2B9A" w:rsidRPr="00661C7E" w:rsidRDefault="00DC2B9A" w:rsidP="00DC2B9A">
      <w:pPr>
        <w:jc w:val="both"/>
        <w:rPr>
          <w:rFonts w:cs="David"/>
          <w:b/>
          <w:bCs/>
          <w:szCs w:val="24"/>
        </w:rPr>
      </w:pPr>
    </w:p>
    <w:p w:rsidR="00DC2B9A" w:rsidRPr="00925C24" w:rsidRDefault="00DC2B9A" w:rsidP="00DC2B9A">
      <w:pPr>
        <w:numPr>
          <w:ilvl w:val="0"/>
          <w:numId w:val="1"/>
        </w:numPr>
        <w:jc w:val="both"/>
        <w:rPr>
          <w:rFonts w:cs="David"/>
          <w:b/>
          <w:bCs/>
          <w:szCs w:val="24"/>
        </w:rPr>
      </w:pPr>
      <w:r w:rsidRPr="00053B7A">
        <w:rPr>
          <w:rFonts w:ascii="Arial" w:hAnsi="Arial" w:cs="David" w:hint="cs"/>
          <w:szCs w:val="24"/>
          <w:u w:val="single"/>
          <w:rtl/>
        </w:rPr>
        <w:t>שיקולים נוספים</w:t>
      </w:r>
      <w:r>
        <w:rPr>
          <w:rFonts w:ascii="Arial" w:hAnsi="Arial" w:cs="David" w:hint="cs"/>
          <w:szCs w:val="24"/>
          <w:rtl/>
        </w:rPr>
        <w:t xml:space="preserve"> - למשל : בעלות על תוצרים -  במקרה דנן מבחן זה פחות רלוונטי, שכן התוצרים הם בעיקר השתתפות פעילה של החיילים המשוחררים בקבוצות הלימוד. </w:t>
      </w:r>
    </w:p>
    <w:p w:rsidR="00DC2B9A" w:rsidRPr="00053B7A" w:rsidRDefault="00DC2B9A" w:rsidP="00DC2B9A">
      <w:pPr>
        <w:jc w:val="both"/>
        <w:rPr>
          <w:rFonts w:cs="David"/>
          <w:b/>
          <w:bCs/>
          <w:szCs w:val="24"/>
          <w:u w:val="single"/>
          <w:rtl/>
        </w:rPr>
      </w:pPr>
    </w:p>
    <w:p w:rsidR="00DC2B9A" w:rsidRPr="00EF4553" w:rsidRDefault="00DC2B9A" w:rsidP="00DC2B9A">
      <w:pPr>
        <w:jc w:val="both"/>
        <w:rPr>
          <w:rFonts w:cs="David"/>
          <w:szCs w:val="24"/>
          <w:rtl/>
        </w:rPr>
      </w:pPr>
      <w:r w:rsidRPr="00EF4553">
        <w:rPr>
          <w:rFonts w:cs="David" w:hint="cs"/>
          <w:szCs w:val="24"/>
          <w:rtl/>
        </w:rPr>
        <w:t>סיכומו של דבר</w:t>
      </w:r>
      <w:r>
        <w:rPr>
          <w:rFonts w:cs="David" w:hint="cs"/>
          <w:szCs w:val="24"/>
          <w:rtl/>
        </w:rPr>
        <w:t xml:space="preserve">, בהתאם למבחנים בנושא זה, סבור המשרד כי מדובר בפעילות המתאימה ל"התקשרות לרכישת שירותים - מיזם משותף". </w:t>
      </w:r>
    </w:p>
    <w:p w:rsidR="00DB1632" w:rsidRDefault="00DB1632" w:rsidP="00DC2B9A">
      <w:pPr>
        <w:spacing w:line="276" w:lineRule="auto"/>
        <w:jc w:val="both"/>
        <w:rPr>
          <w:rFonts w:cs="David"/>
          <w:szCs w:val="24"/>
          <w:rtl/>
        </w:rPr>
      </w:pPr>
      <w:bookmarkStart w:id="0" w:name="_GoBack"/>
      <w:bookmarkEnd w:id="0"/>
    </w:p>
    <w:p w:rsidR="00DC2B9A" w:rsidRPr="0039153D" w:rsidRDefault="00DC2B9A" w:rsidP="00DC2B9A">
      <w:pPr>
        <w:spacing w:line="276" w:lineRule="auto"/>
        <w:jc w:val="both"/>
        <w:rPr>
          <w:rFonts w:cs="David"/>
          <w:szCs w:val="24"/>
          <w:rtl/>
        </w:rPr>
      </w:pPr>
    </w:p>
    <w:p w:rsidR="00DC2B9A" w:rsidRPr="0039153D" w:rsidRDefault="00DC2B9A" w:rsidP="00DC2B9A">
      <w:pPr>
        <w:spacing w:line="276" w:lineRule="auto"/>
        <w:jc w:val="both"/>
        <w:rPr>
          <w:rFonts w:cs="David"/>
          <w:szCs w:val="24"/>
          <w:rtl/>
        </w:rPr>
      </w:pPr>
    </w:p>
    <w:p w:rsidR="00DC2B9A" w:rsidRPr="00284C60" w:rsidRDefault="00DC2B9A" w:rsidP="00DC2B9A">
      <w:pPr>
        <w:rPr>
          <w:b/>
          <w:bCs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Pr="00284C60">
        <w:rPr>
          <w:rFonts w:hint="cs"/>
          <w:b/>
          <w:bCs/>
          <w:rtl/>
        </w:rPr>
        <w:t xml:space="preserve">ועדת המכרזים </w:t>
      </w:r>
    </w:p>
    <w:p w:rsidR="00DC2B9A" w:rsidRPr="00284C60" w:rsidRDefault="00DC2B9A" w:rsidP="00DC2B9A">
      <w:pPr>
        <w:ind w:left="5040"/>
        <w:rPr>
          <w:b/>
          <w:bCs/>
        </w:rPr>
      </w:pPr>
      <w:r w:rsidRPr="00284C60">
        <w:rPr>
          <w:rFonts w:hint="cs"/>
          <w:b/>
          <w:bCs/>
          <w:rtl/>
        </w:rPr>
        <w:t xml:space="preserve">       המשרד לשירותי דת </w:t>
      </w:r>
    </w:p>
    <w:p w:rsidR="001F13AB" w:rsidRDefault="001F13AB"/>
    <w:sectPr w:rsidR="001F13AB" w:rsidSect="00175D7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56366"/>
    <w:multiLevelType w:val="hybridMultilevel"/>
    <w:tmpl w:val="099E3B8E"/>
    <w:lvl w:ilvl="0" w:tplc="4822CB14">
      <w:start w:val="1"/>
      <w:numFmt w:val="hebrew1"/>
      <w:lvlText w:val="%1."/>
      <w:lvlJc w:val="left"/>
      <w:pPr>
        <w:ind w:left="144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70A717AF"/>
    <w:multiLevelType w:val="hybridMultilevel"/>
    <w:tmpl w:val="07303A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B9A"/>
    <w:rsid w:val="00175D71"/>
    <w:rsid w:val="001F13AB"/>
    <w:rsid w:val="00DB1632"/>
    <w:rsid w:val="00DC2B9A"/>
    <w:rsid w:val="00E54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7E1369"/>
  <w15:chartTrackingRefBased/>
  <w15:docId w15:val="{8FEC6F76-EE0F-4E5F-B6E9-2ACF32572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2B9A"/>
    <w:pPr>
      <w:bidi/>
      <w:spacing w:after="0" w:line="240" w:lineRule="auto"/>
    </w:pPr>
    <w:rPr>
      <w:rFonts w:ascii="Times New Roman" w:eastAsia="Times New Roman" w:hAnsi="Times New Roman" w:cs="Narkisim"/>
      <w:sz w:val="24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פיסקת bullets"/>
    <w:basedOn w:val="a"/>
    <w:link w:val="a4"/>
    <w:uiPriority w:val="34"/>
    <w:qFormat/>
    <w:rsid w:val="00DC2B9A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a4">
    <w:name w:val="פיסקת רשימה תו"/>
    <w:aliases w:val="פיסקת bullets תו"/>
    <w:link w:val="a3"/>
    <w:uiPriority w:val="34"/>
    <w:locked/>
    <w:rsid w:val="00DC2B9A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354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M-Datit</Company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אלעד טובי</dc:creator>
  <cp:keywords/>
  <dc:description/>
  <cp:lastModifiedBy>אלעד טובי</cp:lastModifiedBy>
  <cp:revision>3</cp:revision>
  <dcterms:created xsi:type="dcterms:W3CDTF">2017-08-14T14:24:00Z</dcterms:created>
  <dcterms:modified xsi:type="dcterms:W3CDTF">2017-08-14T14:28:00Z</dcterms:modified>
</cp:coreProperties>
</file>